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方正小标宋_GBK" w:cs="Times New Roman"/>
          <w:sz w:val="44"/>
          <w:szCs w:val="44"/>
        </w:rPr>
      </w:pPr>
    </w:p>
    <w:p>
      <w:pPr>
        <w:jc w:val="center"/>
        <w:rPr>
          <w:rFonts w:hint="eastAsia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</w:t>
      </w:r>
      <w:r>
        <w:rPr>
          <w:rFonts w:ascii="仿宋_GB2312" w:eastAsia="仿宋_GB2312" w:cs="Times New Roman"/>
          <w:b/>
          <w:sz w:val="32"/>
          <w:szCs w:val="32"/>
        </w:rPr>
        <w:t>2024</w:t>
      </w:r>
      <w:r>
        <w:rPr>
          <w:rFonts w:hint="eastAsia" w:ascii="仿宋_GB2312" w:eastAsia="仿宋_GB2312" w:cs="Times New Roman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 w:cs="Times New Roman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b/>
          <w:sz w:val="24"/>
        </w:rPr>
        <w:t>填报单位:</w:t>
      </w:r>
      <w:r>
        <w:rPr>
          <w:rFonts w:ascii="仿宋_GB2312" w:eastAsia="仿宋_GB2312" w:cs="Times New Roman"/>
          <w:b/>
          <w:sz w:val="24"/>
        </w:rPr>
        <w:t>黄山市发展和改革委员会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信用黄山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http://credit.huangshan.gov.cn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黄山市发展和改革委员会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□政府门户网站    □部门网站    </w:t>
            </w:r>
            <w:r>
              <w:rPr>
                <w:rFonts w:hint="eastAsia" w:asci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 xml:space="preserve">专项网站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3410000052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ICP备案号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皖ICP备19013986号-2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皖公网安备34100202000195号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73,303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134,512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（单位：个）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办事服务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□是</w:t>
            </w:r>
            <w:r>
              <w:rPr>
                <w:rFonts w:hint="eastAsia" w:asci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□是</w:t>
            </w:r>
            <w:r>
              <w:rPr>
                <w:rFonts w:hint="eastAsia" w:asci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安全防护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是</w:t>
            </w:r>
            <w:r>
              <w:rPr>
                <w:rFonts w:hint="eastAsia" w:ascii="仿宋_GB2312" w:eastAsia="仿宋_GB2312" w:cs="Times New Roman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>是</w:t>
            </w:r>
            <w:r>
              <w:rPr>
                <w:rFonts w:hint="eastAsia" w:asci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微博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微信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其他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 w:cs="Times New Roman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>搜索即服务□多语言版本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sym w:font="Wingdings" w:char="00FE"/>
            </w:r>
            <w:r>
              <w:rPr>
                <w:rFonts w:hint="eastAsia" w:ascii="仿宋_GB2312" w:eastAsia="仿宋_GB2312" w:cs="Times New Roman"/>
                <w:sz w:val="24"/>
              </w:rPr>
              <w:t>无障碍浏览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>千人千网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 w:cs="Times New Roman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>其他</w:t>
            </w:r>
            <w:r>
              <w:rPr>
                <w:rFonts w:hint="eastAsia" w:ascii="仿宋_GB2312" w:eastAsia="仿宋_GB2312" w:cs="Times New Roman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 w:cs="Times New Roman"/>
                <w:sz w:val="24"/>
                <w:u w:val="single"/>
              </w:rPr>
            </w:pPr>
            <w:r>
              <w:rPr>
                <w:rFonts w:hint="eastAsia" w:ascii="仿宋_GB2312" w:eastAsia="仿宋_GB2312" w:cs="Times New Roman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 w:cs="Times New Roman"/>
                <w:sz w:val="24"/>
                <w:u w:val="single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 w:cs="Times New Roman"/>
                <w:sz w:val="24"/>
              </w:rPr>
            </w:pPr>
          </w:p>
        </w:tc>
      </w:tr>
    </w:tbl>
    <w:p>
      <w:pPr>
        <w:spacing w:line="480" w:lineRule="exact"/>
        <w:ind w:left="-111" w:leftChars="-53"/>
        <w:jc w:val="left"/>
        <w:rPr>
          <w:rFonts w:hint="eastAsia" w:ascii="仿宋_GB2312" w:eastAsia="仿宋_GB2312" w:cs="Times New Roman"/>
          <w:b/>
          <w:sz w:val="24"/>
        </w:rPr>
      </w:pPr>
      <w:r>
        <w:rPr>
          <w:rFonts w:hint="eastAsia" w:ascii="仿宋_GB2312" w:eastAsia="仿宋_GB2312" w:cs="Times New Roman"/>
          <w:b/>
          <w:sz w:val="24"/>
        </w:rPr>
        <w:t>单位负责人：吴涛</w:t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>审核人：潘婷婷</w:t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>填报人：徐欢</w:t>
      </w:r>
    </w:p>
    <w:p>
      <w:pPr>
        <w:spacing w:line="480" w:lineRule="exact"/>
        <w:ind w:left="-111" w:leftChars="-53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b/>
          <w:sz w:val="24"/>
        </w:rPr>
        <w:t>联系电话：0559-2599992</w:t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ab/>
      </w:r>
      <w:r>
        <w:rPr>
          <w:rFonts w:hint="eastAsia" w:ascii="仿宋_GB2312" w:eastAsia="仿宋_GB2312" w:cs="Times New Roman"/>
          <w:b/>
          <w:sz w:val="24"/>
        </w:rPr>
        <w:t>填报日期：</w:t>
      </w:r>
      <w:r>
        <w:rPr>
          <w:rFonts w:ascii="仿宋_GB2312" w:eastAsia="仿宋_GB2312" w:cs="Times New Roman"/>
          <w:b/>
          <w:sz w:val="24"/>
        </w:rPr>
        <w:t>2025-01-03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5"/>
        <w:rFonts w:hint="eastAsia" w:ascii="仿宋_GB2312" w:eastAsia="仿宋_GB2312" w:cs="Times New Roman"/>
        <w:sz w:val="28"/>
      </w:rPr>
    </w:pPr>
    <w:r>
      <w:rPr>
        <w:rFonts w:hint="eastAsia" w:ascii="仿宋_GB2312" w:eastAsia="仿宋_GB2312" w:cs="Times New Roman"/>
        <w:sz w:val="28"/>
      </w:rPr>
      <w:fldChar w:fldCharType="begin"/>
    </w:r>
    <w:r>
      <w:rPr>
        <w:rStyle w:val="5"/>
        <w:rFonts w:hint="eastAsia" w:ascii="仿宋_GB2312" w:hAnsi="Times New Roman" w:eastAsia="仿宋_GB2312" w:cs="Times New Roman"/>
        <w:sz w:val="28"/>
      </w:rPr>
      <w:instrText xml:space="preserve">PAGE</w:instrText>
    </w:r>
    <w:r>
      <w:rPr>
        <w:rFonts w:hint="eastAsia" w:ascii="仿宋_GB2312" w:eastAsia="仿宋_GB2312" w:cs="Times New Roman"/>
        <w:sz w:val="28"/>
      </w:rPr>
      <w:fldChar w:fldCharType="separate"/>
    </w:r>
    <w:r>
      <w:rPr>
        <w:rStyle w:val="5"/>
        <w:rFonts w:hint="eastAsia" w:ascii="仿宋_GB2312" w:hAnsi="Times New Roman" w:eastAsia="仿宋_GB2312" w:cs="Times New Roman"/>
        <w:sz w:val="28"/>
      </w:rPr>
      <w:t>1</w:t>
    </w:r>
    <w:r>
      <w:rPr>
        <w:rFonts w:hint="eastAsia" w:ascii="仿宋_GB2312" w:eastAsia="仿宋_GB2312" w:cs="Times New Roman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rPr>
        <w:rStyle w:val="5"/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</w:instrText>
    </w:r>
    <w:r>
      <w:rPr>
        <w:rFonts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1</w:t>
    </w:r>
    <w:r>
      <w:rPr>
        <w:rFonts w:eastAsia="宋体" w:cs="Times New Roman"/>
      </w:rPr>
      <w:fldChar w:fldCharType="end"/>
    </w:r>
  </w:p>
  <w:p>
    <w:pPr>
      <w:pStyle w:val="2"/>
      <w:tabs>
        <w:tab w:val="center" w:pos="4153"/>
        <w:tab w:val="right" w:pos="8306"/>
      </w:tabs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CFA5ABF"/>
    <w:rsid w:val="4CF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2025-01-16T03:20:00Z</dcterms:created>
  <dc:creator>23977</dc:creator>
  <cp:lastModifiedBy>23977</cp:lastModifiedBy>
  <dcterms:modified xsi:type="dcterms:W3CDTF">2025-01-16T03:21:09Z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1DB1E8B5B064497E9EBFE0B222F03E0E</vt:lpwstr>
  </property>
</Properties>
</file>